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55" w:rsidRDefault="00E04544">
      <w:pPr>
        <w:spacing w:after="0" w:line="266" w:lineRule="exact"/>
        <w:ind w:left="1985" w:right="3781" w:firstLine="1559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Подраздел «Руководство. Педагогический состав»</w:t>
      </w:r>
    </w:p>
    <w:p w:rsidR="00DB7C55" w:rsidRDefault="00DB7C55">
      <w:pPr>
        <w:spacing w:after="0" w:line="240" w:lineRule="auto"/>
        <w:ind w:right="89"/>
        <w:jc w:val="right"/>
        <w:rPr>
          <w:rFonts w:cstheme="minorHAnsi"/>
          <w:bCs/>
          <w:sz w:val="24"/>
          <w:szCs w:val="24"/>
        </w:rPr>
      </w:pPr>
    </w:p>
    <w:p w:rsidR="00DB7C55" w:rsidRDefault="00E04544">
      <w:pPr>
        <w:spacing w:after="0" w:line="240" w:lineRule="auto"/>
        <w:ind w:right="89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Руководитель: Генеральный директор Вилкова Ольга Михайловна</w:t>
      </w:r>
    </w:p>
    <w:p w:rsidR="00DB7C55" w:rsidRDefault="00E04544">
      <w:pPr>
        <w:spacing w:after="0" w:line="240" w:lineRule="auto"/>
        <w:ind w:right="89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Контактный телефон: +7 (929) 562 62 00</w:t>
      </w:r>
    </w:p>
    <w:p w:rsidR="00DB7C55" w:rsidRDefault="00E04544">
      <w:pPr>
        <w:spacing w:after="0" w:line="240" w:lineRule="auto"/>
        <w:ind w:right="89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Адрес электронной почты: info@vilena25.ru</w:t>
      </w:r>
    </w:p>
    <w:p w:rsidR="00DB7C55" w:rsidRDefault="00DB7C55">
      <w:pPr>
        <w:spacing w:after="0" w:line="266" w:lineRule="exact"/>
        <w:ind w:right="3781"/>
        <w:rPr>
          <w:rFonts w:cstheme="minorHAnsi"/>
          <w:bCs/>
          <w:sz w:val="24"/>
          <w:szCs w:val="24"/>
        </w:rPr>
      </w:pPr>
    </w:p>
    <w:p w:rsidR="00DB7C55" w:rsidRDefault="00E04544">
      <w:pPr>
        <w:spacing w:after="0" w:line="266" w:lineRule="exact"/>
        <w:ind w:left="4820" w:right="3781" w:hanging="1134"/>
        <w:jc w:val="center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Педагогический состав по каждой реализуемой программе</w:t>
      </w:r>
    </w:p>
    <w:tbl>
      <w:tblPr>
        <w:tblStyle w:val="afa"/>
        <w:tblpPr w:leftFromText="180" w:rightFromText="180" w:vertAnchor="page" w:horzAnchor="margin" w:tblpXSpec="center" w:tblpY="456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1647"/>
        <w:gridCol w:w="1802"/>
        <w:gridCol w:w="1927"/>
        <w:gridCol w:w="1435"/>
        <w:gridCol w:w="918"/>
        <w:gridCol w:w="1191"/>
        <w:gridCol w:w="1425"/>
        <w:gridCol w:w="1745"/>
        <w:gridCol w:w="2016"/>
      </w:tblGrid>
      <w:tr w:rsidR="00DB7C55" w:rsidTr="00DF334D">
        <w:trPr>
          <w:trHeight w:val="1266"/>
          <w:jc w:val="center"/>
        </w:trPr>
        <w:tc>
          <w:tcPr>
            <w:tcW w:w="1282" w:type="dxa"/>
          </w:tcPr>
          <w:p w:rsidR="00DB7C55" w:rsidRDefault="00DB7C5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DB7C55" w:rsidRDefault="00DB7C55">
            <w:pPr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ind w:left="381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Ф.И.О.</w:t>
            </w:r>
          </w:p>
        </w:tc>
        <w:tc>
          <w:tcPr>
            <w:tcW w:w="1647" w:type="dxa"/>
          </w:tcPr>
          <w:p w:rsidR="00DB7C55" w:rsidRDefault="00E04544">
            <w:pPr>
              <w:spacing w:line="326" w:lineRule="auto"/>
              <w:ind w:left="107" w:right="174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02" w:type="dxa"/>
          </w:tcPr>
          <w:p w:rsidR="00DB7C55" w:rsidRDefault="00E04544">
            <w:pPr>
              <w:spacing w:line="273" w:lineRule="auto"/>
              <w:ind w:left="107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НАИМЕНОВАНИЕ НАПРАВЛЕНИЯ ПОДГОТОВКИ И</w:t>
            </w:r>
          </w:p>
          <w:p w:rsidR="00DB7C55" w:rsidRDefault="00E04544">
            <w:pPr>
              <w:spacing w:line="244" w:lineRule="auto"/>
              <w:ind w:left="107" w:right="74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(ИЛИ СПЕЦИАЛЬНОСТИ ПО ДИПЛОМУ)</w:t>
            </w:r>
          </w:p>
        </w:tc>
        <w:tc>
          <w:tcPr>
            <w:tcW w:w="1927" w:type="dxa"/>
          </w:tcPr>
          <w:p w:rsidR="00DB7C55" w:rsidRDefault="00E04544">
            <w:pPr>
              <w:ind w:left="107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435" w:type="dxa"/>
          </w:tcPr>
          <w:p w:rsidR="00DB7C55" w:rsidRDefault="00E04544">
            <w:pPr>
              <w:spacing w:line="326" w:lineRule="auto"/>
              <w:ind w:left="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СТАЖ ПО СПЕЦИАЛЬНОСТИ</w:t>
            </w:r>
          </w:p>
        </w:tc>
        <w:tc>
          <w:tcPr>
            <w:tcW w:w="918" w:type="dxa"/>
          </w:tcPr>
          <w:p w:rsidR="00DB7C55" w:rsidRDefault="00E04544">
            <w:pPr>
              <w:spacing w:line="314" w:lineRule="auto"/>
              <w:ind w:left="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191" w:type="dxa"/>
          </w:tcPr>
          <w:p w:rsidR="00DB7C55" w:rsidRDefault="00E04544">
            <w:pPr>
              <w:ind w:left="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УЧЕНОЕ</w:t>
            </w:r>
          </w:p>
          <w:p w:rsidR="00DB7C55" w:rsidRDefault="00E04544">
            <w:pPr>
              <w:spacing w:line="242" w:lineRule="auto"/>
              <w:ind w:left="108" w:right="247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ЗВАНИЕ/ УЧЕНАЯ</w:t>
            </w:r>
          </w:p>
          <w:p w:rsidR="00DB7C55" w:rsidRDefault="00E04544">
            <w:pPr>
              <w:ind w:left="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СТЕПЕНЬ</w:t>
            </w:r>
          </w:p>
        </w:tc>
        <w:tc>
          <w:tcPr>
            <w:tcW w:w="1425" w:type="dxa"/>
          </w:tcPr>
          <w:p w:rsidR="00DB7C55" w:rsidRDefault="00E04544">
            <w:pPr>
              <w:spacing w:line="268" w:lineRule="auto"/>
              <w:ind w:left="108" w:right="69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745" w:type="dxa"/>
          </w:tcPr>
          <w:p w:rsidR="00DB7C55" w:rsidRDefault="00E04544">
            <w:pPr>
              <w:spacing w:line="268" w:lineRule="auto"/>
              <w:ind w:left="108" w:right="13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016" w:type="dxa"/>
          </w:tcPr>
          <w:p w:rsidR="00DB7C55" w:rsidRDefault="00E04544">
            <w:pPr>
              <w:ind w:left="109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ДАННЫЕ О ПОВЫШЕНИИ</w:t>
            </w:r>
          </w:p>
          <w:p w:rsidR="00DB7C55" w:rsidRDefault="00E04544">
            <w:pPr>
              <w:spacing w:line="237" w:lineRule="auto"/>
              <w:ind w:left="109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КВАЛИФИКАЦИИ/ </w:t>
            </w:r>
            <w:r>
              <w:rPr>
                <w:rFonts w:cstheme="minorHAnsi"/>
                <w:b/>
                <w:sz w:val="16"/>
                <w:szCs w:val="16"/>
              </w:rPr>
              <w:t xml:space="preserve">ПРОФЕССИОНАЛЬНОЙ ПЕРЕПОДГОТОВКЕ   </w:t>
            </w:r>
          </w:p>
        </w:tc>
      </w:tr>
      <w:tr w:rsidR="00DB7C55" w:rsidTr="00DF334D">
        <w:trPr>
          <w:trHeight w:val="1618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50424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  <w:t>Архипова Елизавета Александровна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802" w:type="dxa"/>
          </w:tcPr>
          <w:p w:rsidR="00DB7C55" w:rsidRDefault="00E04544">
            <w:pPr>
              <w:spacing w:line="316" w:lineRule="auto"/>
              <w:ind w:left="107" w:right="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Специальное дефектологическое образование. Российский Новый Университет 2018-2022 гг.</w:t>
            </w:r>
          </w:p>
        </w:tc>
        <w:tc>
          <w:tcPr>
            <w:tcW w:w="1927" w:type="dxa"/>
          </w:tcPr>
          <w:p w:rsidR="00DB7C55" w:rsidRDefault="00E04544">
            <w:pPr>
              <w:ind w:left="107" w:right="12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 Специалист</w:t>
            </w:r>
          </w:p>
        </w:tc>
        <w:tc>
          <w:tcPr>
            <w:tcW w:w="1435" w:type="dxa"/>
          </w:tcPr>
          <w:p w:rsidR="00DB7C55" w:rsidRDefault="00E04544">
            <w:pPr>
              <w:ind w:left="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года</w:t>
            </w:r>
          </w:p>
        </w:tc>
        <w:tc>
          <w:tcPr>
            <w:tcW w:w="918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года</w:t>
            </w:r>
          </w:p>
        </w:tc>
        <w:tc>
          <w:tcPr>
            <w:tcW w:w="1191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Преподаватель</w:t>
            </w:r>
          </w:p>
        </w:tc>
        <w:tc>
          <w:tcPr>
            <w:tcW w:w="1745" w:type="dxa"/>
          </w:tcPr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«Подготовка к школе»</w:t>
            </w:r>
          </w:p>
        </w:tc>
        <w:tc>
          <w:tcPr>
            <w:tcW w:w="2016" w:type="dxa"/>
          </w:tcPr>
          <w:p w:rsidR="00DB7C55" w:rsidRDefault="00DB7C55">
            <w:pPr>
              <w:widowControl w:val="0"/>
              <w:ind w:left="132" w:right="141" w:firstLine="132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B7C55" w:rsidTr="00DF334D">
        <w:trPr>
          <w:trHeight w:val="1618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Григ Ирина Александровна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802" w:type="dxa"/>
          </w:tcPr>
          <w:p w:rsidR="00DB7C55" w:rsidRDefault="00E04544">
            <w:pPr>
              <w:spacing w:line="316" w:lineRule="auto"/>
              <w:ind w:left="107" w:right="70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ДМШ 1979 г.</w:t>
            </w:r>
          </w:p>
          <w:p w:rsidR="00DB7C55" w:rsidRDefault="00E04544">
            <w:pPr>
              <w:spacing w:line="316" w:lineRule="auto"/>
              <w:ind w:left="107" w:right="70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МогГМУ им. Римского Корсакова 2003 г.</w:t>
            </w:r>
          </w:p>
        </w:tc>
        <w:tc>
          <w:tcPr>
            <w:tcW w:w="1927" w:type="dxa"/>
          </w:tcPr>
          <w:p w:rsidR="00DB7C55" w:rsidRDefault="00E04544">
            <w:pPr>
              <w:ind w:left="107" w:right="123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Преподаватель по классу фортепиано и вокала ДМШ</w:t>
            </w:r>
          </w:p>
          <w:p w:rsidR="00DB7C55" w:rsidRDefault="00E04544">
            <w:pPr>
              <w:ind w:left="107" w:right="123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Преподаватель ритмики, музыки, пения</w:t>
            </w:r>
          </w:p>
          <w:p w:rsidR="00DB7C55" w:rsidRDefault="00E04544">
            <w:pPr>
              <w:ind w:left="107" w:right="123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Артист-вокалист</w:t>
            </w:r>
          </w:p>
        </w:tc>
        <w:tc>
          <w:tcPr>
            <w:tcW w:w="1435" w:type="dxa"/>
          </w:tcPr>
          <w:p w:rsidR="00DB7C55" w:rsidRDefault="00DF334D">
            <w:pPr>
              <w:ind w:left="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год</w:t>
            </w:r>
          </w:p>
        </w:tc>
        <w:tc>
          <w:tcPr>
            <w:tcW w:w="918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лет</w:t>
            </w:r>
          </w:p>
        </w:tc>
        <w:tc>
          <w:tcPr>
            <w:tcW w:w="1191" w:type="dxa"/>
          </w:tcPr>
          <w:p w:rsidR="00DB7C55" w:rsidRDefault="00DB7C55">
            <w:pPr>
              <w:ind w:left="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5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Преподаватель</w:t>
            </w:r>
          </w:p>
        </w:tc>
        <w:tc>
          <w:tcPr>
            <w:tcW w:w="1745" w:type="dxa"/>
          </w:tcPr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«Вокал»</w:t>
            </w:r>
          </w:p>
        </w:tc>
        <w:tc>
          <w:tcPr>
            <w:tcW w:w="2016" w:type="dxa"/>
          </w:tcPr>
          <w:p w:rsidR="00DB7C55" w:rsidRDefault="00DB7C55">
            <w:pPr>
              <w:widowControl w:val="0"/>
              <w:ind w:right="141" w:firstLine="25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B7C55" w:rsidTr="00DF334D">
        <w:trPr>
          <w:trHeight w:val="1618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  <w:t>Кушнарева Оксана Васильевна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Высшее. </w:t>
            </w:r>
            <w:r>
              <w:rPr>
                <w:rFonts w:cstheme="minorHAnsi"/>
                <w:sz w:val="16"/>
                <w:szCs w:val="16"/>
              </w:rPr>
              <w:t>Профессиональная переподготовка.</w:t>
            </w:r>
          </w:p>
        </w:tc>
        <w:tc>
          <w:tcPr>
            <w:tcW w:w="1802" w:type="dxa"/>
          </w:tcPr>
          <w:p w:rsidR="00DB7C55" w:rsidRDefault="00E04544">
            <w:pPr>
              <w:spacing w:line="316" w:lineRule="auto"/>
              <w:ind w:left="107" w:right="70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АНО ДПО «ФИПКиП»</w:t>
            </w:r>
          </w:p>
          <w:p w:rsidR="00DB7C55" w:rsidRDefault="00E04544">
            <w:pPr>
              <w:spacing w:line="316" w:lineRule="auto"/>
              <w:ind w:left="107" w:right="70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Педагогическое образование: Учитель начальных классов», 520 ч.</w:t>
            </w:r>
          </w:p>
        </w:tc>
        <w:tc>
          <w:tcPr>
            <w:tcW w:w="1927" w:type="dxa"/>
          </w:tcPr>
          <w:p w:rsidR="00DB7C55" w:rsidRDefault="00E04544">
            <w:pPr>
              <w:ind w:left="107" w:right="123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435" w:type="dxa"/>
          </w:tcPr>
          <w:p w:rsidR="00DB7C55" w:rsidRDefault="00E04544">
            <w:pPr>
              <w:ind w:left="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месяца</w:t>
            </w:r>
          </w:p>
        </w:tc>
        <w:tc>
          <w:tcPr>
            <w:tcW w:w="918" w:type="dxa"/>
          </w:tcPr>
          <w:p w:rsidR="00DB7C55" w:rsidRDefault="00DB7C55">
            <w:pPr>
              <w:ind w:left="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1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Преподаватель</w:t>
            </w:r>
          </w:p>
        </w:tc>
        <w:tc>
          <w:tcPr>
            <w:tcW w:w="1745" w:type="dxa"/>
          </w:tcPr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«Беби-сад»</w:t>
            </w:r>
          </w:p>
        </w:tc>
        <w:tc>
          <w:tcPr>
            <w:tcW w:w="2016" w:type="dxa"/>
          </w:tcPr>
          <w:p w:rsidR="00DB7C55" w:rsidRDefault="00DB7C55">
            <w:pPr>
              <w:widowControl w:val="0"/>
              <w:ind w:left="132" w:right="141" w:firstLine="132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B7C55" w:rsidTr="00DF334D">
        <w:trPr>
          <w:trHeight w:val="1618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  <w:lastRenderedPageBreak/>
              <w:t>Нафтиева Кристина Михайловна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802" w:type="dxa"/>
          </w:tcPr>
          <w:p w:rsidR="00DB7C55" w:rsidRDefault="00E04544">
            <w:pPr>
              <w:spacing w:line="316" w:lineRule="auto"/>
              <w:ind w:left="107" w:right="70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МГУ 2018 г. Педагог-психолог.</w:t>
            </w:r>
          </w:p>
        </w:tc>
        <w:tc>
          <w:tcPr>
            <w:tcW w:w="1927" w:type="dxa"/>
          </w:tcPr>
          <w:p w:rsidR="00DB7C55" w:rsidRDefault="00E04544">
            <w:pPr>
              <w:ind w:left="107" w:right="123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Педагог-психолог.</w:t>
            </w:r>
          </w:p>
        </w:tc>
        <w:tc>
          <w:tcPr>
            <w:tcW w:w="1435" w:type="dxa"/>
          </w:tcPr>
          <w:p w:rsidR="00DB7C55" w:rsidRDefault="00DB7C55">
            <w:pPr>
              <w:ind w:left="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лет</w:t>
            </w:r>
          </w:p>
        </w:tc>
        <w:tc>
          <w:tcPr>
            <w:tcW w:w="1191" w:type="dxa"/>
          </w:tcPr>
          <w:p w:rsidR="00DB7C55" w:rsidRDefault="00DB7C55">
            <w:pPr>
              <w:ind w:left="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5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Преподаватель</w:t>
            </w:r>
          </w:p>
        </w:tc>
        <w:tc>
          <w:tcPr>
            <w:tcW w:w="1745" w:type="dxa"/>
          </w:tcPr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«Комплекс 2»</w:t>
            </w:r>
          </w:p>
        </w:tc>
        <w:tc>
          <w:tcPr>
            <w:tcW w:w="2016" w:type="dxa"/>
          </w:tcPr>
          <w:p w:rsidR="00DB7C55" w:rsidRDefault="00E04544">
            <w:pPr>
              <w:widowControl w:val="0"/>
              <w:ind w:left="-1" w:right="141" w:firstLine="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Подтверждена Первая квалификационная категория </w:t>
            </w:r>
          </w:p>
          <w:p w:rsidR="00DB7C55" w:rsidRDefault="00E04544">
            <w:pPr>
              <w:widowControl w:val="0"/>
              <w:ind w:left="-1" w:right="141" w:firstLine="9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«Педагог-психолог»</w:t>
            </w:r>
          </w:p>
        </w:tc>
      </w:tr>
      <w:tr w:rsidR="00DB7C55" w:rsidTr="00DF334D">
        <w:trPr>
          <w:trHeight w:val="1414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  <w:t>Коловская Дарья Алексеевна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Высшее</w:t>
            </w:r>
          </w:p>
        </w:tc>
        <w:tc>
          <w:tcPr>
            <w:tcW w:w="1802" w:type="dxa"/>
          </w:tcPr>
          <w:p w:rsidR="00DB7C55" w:rsidRDefault="00E04544">
            <w:pPr>
              <w:shd w:val="clear" w:color="auto" w:fill="FFFFFF"/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  <w:t>Факультет: театральный</w:t>
            </w:r>
          </w:p>
          <w:p w:rsidR="00DB7C55" w:rsidRDefault="00E04544">
            <w:pPr>
              <w:shd w:val="clear" w:color="auto" w:fill="FFFFFF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Московский Институт Телевидения и Радиовещания Останкино 2011-2015</w:t>
            </w:r>
          </w:p>
          <w:p w:rsidR="00DB7C55" w:rsidRDefault="00DB7C55">
            <w:pPr>
              <w:shd w:val="clear" w:color="auto" w:fill="FFFFFF"/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</w:pPr>
          </w:p>
          <w:p w:rsidR="00DB7C55" w:rsidRDefault="00DB7C55">
            <w:pPr>
              <w:spacing w:line="316" w:lineRule="auto"/>
              <w:ind w:left="107" w:right="70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27" w:type="dxa"/>
          </w:tcPr>
          <w:p w:rsidR="00DB7C55" w:rsidRDefault="00E04544">
            <w:pPr>
              <w:shd w:val="clear" w:color="auto" w:fill="FFFFFF"/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  <w:t>Специальность: Актриса театра и кино</w:t>
            </w:r>
          </w:p>
          <w:p w:rsidR="00DB7C55" w:rsidRDefault="00DB7C55">
            <w:pPr>
              <w:ind w:left="107" w:right="123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5" w:type="dxa"/>
          </w:tcPr>
          <w:p w:rsidR="00DB7C55" w:rsidRDefault="00DB7C55">
            <w:pPr>
              <w:ind w:left="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лет</w:t>
            </w:r>
          </w:p>
        </w:tc>
        <w:tc>
          <w:tcPr>
            <w:tcW w:w="1191" w:type="dxa"/>
          </w:tcPr>
          <w:p w:rsidR="00DB7C55" w:rsidRDefault="00DB7C55">
            <w:pPr>
              <w:ind w:left="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5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Педагог по актерскому мастерству</w:t>
            </w:r>
          </w:p>
        </w:tc>
        <w:tc>
          <w:tcPr>
            <w:tcW w:w="1745" w:type="dxa"/>
          </w:tcPr>
          <w:p w:rsidR="00DB7C55" w:rsidRDefault="00DB7C55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«Театральная студия»</w:t>
            </w:r>
          </w:p>
        </w:tc>
        <w:tc>
          <w:tcPr>
            <w:tcW w:w="2016" w:type="dxa"/>
          </w:tcPr>
          <w:p w:rsidR="00DB7C55" w:rsidRDefault="00E04544">
            <w:pPr>
              <w:shd w:val="clear" w:color="auto" w:fill="FFFFFF"/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  <w:t>Специальность: менеджмент</w:t>
            </w:r>
          </w:p>
          <w:p w:rsidR="00DB7C55" w:rsidRDefault="00E04544">
            <w:pPr>
              <w:shd w:val="clear" w:color="auto" w:fill="FFFFFF"/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  <w:t>Факультет: государственное и муниципальное управление</w:t>
            </w:r>
          </w:p>
          <w:p w:rsidR="00DB7C55" w:rsidRDefault="00E04544">
            <w:pPr>
              <w:shd w:val="clear" w:color="auto" w:fill="FFFFFF"/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  <w:t>Российская академия народного хозяйства и государственной службы 2006-2011</w:t>
            </w:r>
          </w:p>
          <w:p w:rsidR="00DB7C55" w:rsidRDefault="00DB7C55">
            <w:pPr>
              <w:widowControl w:val="0"/>
              <w:ind w:left="132" w:right="141" w:firstLine="132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B7C55" w:rsidTr="00DF334D">
        <w:trPr>
          <w:trHeight w:val="2611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  <w:t>Котельникова Алена Юрьевна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Высшее педагогическое с двумя профилями </w:t>
            </w:r>
          </w:p>
        </w:tc>
        <w:tc>
          <w:tcPr>
            <w:tcW w:w="1802" w:type="dxa"/>
          </w:tcPr>
          <w:p w:rsidR="00DB7C55" w:rsidRDefault="00E04544">
            <w:pPr>
              <w:spacing w:line="316" w:lineRule="auto"/>
              <w:ind w:right="7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Дошкольное образование, учитель начальных классов.</w:t>
            </w:r>
          </w:p>
          <w:p w:rsidR="00DB7C55" w:rsidRDefault="00E04544">
            <w:pPr>
              <w:spacing w:line="316" w:lineRule="auto"/>
              <w:ind w:right="70"/>
              <w:jc w:val="both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  <w:t>Воронежский государственный университет. 2021 г.</w:t>
            </w:r>
          </w:p>
        </w:tc>
        <w:tc>
          <w:tcPr>
            <w:tcW w:w="1927" w:type="dxa"/>
          </w:tcPr>
          <w:p w:rsidR="00DB7C55" w:rsidRDefault="00E04544">
            <w:pPr>
              <w:shd w:val="clear" w:color="auto" w:fill="FFFFFF"/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16"/>
                <w:szCs w:val="16"/>
                <w:lang w:eastAsia="ru-RU"/>
              </w:rPr>
              <w:t xml:space="preserve">Специальность: </w:t>
            </w:r>
            <w:r>
              <w:rPr>
                <w:rFonts w:cstheme="minorHAnsi"/>
                <w:sz w:val="16"/>
                <w:szCs w:val="16"/>
              </w:rPr>
              <w:t>дошкольное образование, учитель начальных классов</w:t>
            </w:r>
          </w:p>
          <w:p w:rsidR="00DB7C55" w:rsidRDefault="00DB7C55">
            <w:pPr>
              <w:ind w:left="107" w:right="123"/>
              <w:jc w:val="both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35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3,5 года</w:t>
            </w:r>
          </w:p>
        </w:tc>
        <w:tc>
          <w:tcPr>
            <w:tcW w:w="918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3,5 года</w:t>
            </w:r>
          </w:p>
        </w:tc>
        <w:tc>
          <w:tcPr>
            <w:tcW w:w="1191" w:type="dxa"/>
          </w:tcPr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5" w:type="dxa"/>
          </w:tcPr>
          <w:p w:rsidR="00DB7C55" w:rsidRDefault="00E04544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Преподаватель</w:t>
            </w:r>
          </w:p>
          <w:p w:rsidR="00DB7C55" w:rsidRDefault="00DB7C55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7C55" w:rsidRDefault="00E04544">
            <w:pPr>
              <w:spacing w:line="182" w:lineRule="exact"/>
              <w:ind w:right="1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«Я с мамой»,</w:t>
            </w:r>
          </w:p>
          <w:p w:rsidR="00DB7C55" w:rsidRDefault="00E04544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«Мини-сад», </w:t>
            </w:r>
          </w:p>
          <w:p w:rsidR="00DB7C55" w:rsidRDefault="00E04544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«Комплекс 2»</w:t>
            </w:r>
          </w:p>
          <w:p w:rsidR="00DB7C55" w:rsidRDefault="00DB7C55">
            <w:pPr>
              <w:spacing w:line="182" w:lineRule="exact"/>
              <w:ind w:left="108" w:right="120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spacing w:line="182" w:lineRule="exact"/>
              <w:ind w:left="108" w:right="12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6" w:type="dxa"/>
          </w:tcPr>
          <w:p w:rsidR="00DB7C55" w:rsidRDefault="00E04544">
            <w:pPr>
              <w:widowControl w:val="0"/>
              <w:ind w:right="14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2021г. Семейно-педагогическая школа А. Бояроновой «Чтение, письмо, математика для дошкольников» по методике Н.А. Зайцева, 144 часа</w:t>
            </w:r>
          </w:p>
          <w:p w:rsidR="00DB7C55" w:rsidRDefault="00E04544">
            <w:pPr>
              <w:widowControl w:val="0"/>
              <w:ind w:right="141" w:firstLine="3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 г.</w:t>
            </w:r>
          </w:p>
          <w:p w:rsidR="00DB7C55" w:rsidRDefault="00E04544">
            <w:pPr>
              <w:widowControl w:val="0"/>
              <w:ind w:right="141" w:firstLine="3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«Раннее развитие». Курс от Мазаевой А.Ю.</w:t>
            </w:r>
          </w:p>
          <w:p w:rsidR="00DB7C55" w:rsidRDefault="00E04544">
            <w:pPr>
              <w:widowControl w:val="0"/>
              <w:ind w:right="141" w:firstLine="3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 г.</w:t>
            </w:r>
          </w:p>
          <w:p w:rsidR="00DB7C55" w:rsidRDefault="00E04544">
            <w:pPr>
              <w:widowControl w:val="0"/>
              <w:ind w:right="141" w:firstLine="3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r>
              <w:rPr>
                <w:rFonts w:cstheme="minorHAnsi"/>
                <w:sz w:val="16"/>
                <w:szCs w:val="16"/>
              </w:rPr>
              <w:t>Современный педагог раннего развития»</w:t>
            </w:r>
          </w:p>
        </w:tc>
      </w:tr>
      <w:tr w:rsidR="00DB7C55" w:rsidTr="00DF334D">
        <w:trPr>
          <w:trHeight w:val="274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50424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04242"/>
                <w:sz w:val="16"/>
                <w:szCs w:val="16"/>
              </w:rPr>
              <w:t xml:space="preserve">Гуржий </w:t>
            </w:r>
          </w:p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50424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04242"/>
                <w:sz w:val="16"/>
                <w:szCs w:val="16"/>
              </w:rPr>
              <w:t>Наталья Александровна</w:t>
            </w:r>
          </w:p>
          <w:p w:rsidR="00DB7C55" w:rsidRDefault="00DB7C5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2C2D2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47" w:type="dxa"/>
          </w:tcPr>
          <w:p w:rsidR="00DB7C55" w:rsidRDefault="00E04544">
            <w:pPr>
              <w:ind w:left="107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Несколько высших</w:t>
            </w:r>
          </w:p>
        </w:tc>
        <w:tc>
          <w:tcPr>
            <w:tcW w:w="1802" w:type="dxa"/>
          </w:tcPr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Магистр по направлению подготовки   «Психолого-педагогическое образование»    ФГБ ОУ ВПО "Тверской государственный университет"</w:t>
            </w:r>
          </w:p>
          <w:p w:rsidR="00DB7C55" w:rsidRDefault="00DB7C55">
            <w:pPr>
              <w:spacing w:line="316" w:lineRule="auto"/>
              <w:ind w:left="107" w:right="70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spacing w:line="316" w:lineRule="auto"/>
              <w:ind w:right="70"/>
              <w:jc w:val="both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</w:rPr>
              <w:t>Нейропсихолог. Детская нейропсихология. ВГАППСС</w:t>
            </w:r>
          </w:p>
        </w:tc>
        <w:tc>
          <w:tcPr>
            <w:tcW w:w="1927" w:type="dxa"/>
          </w:tcPr>
          <w:p w:rsidR="00DB7C55" w:rsidRDefault="00E04544">
            <w:pPr>
              <w:ind w:left="107" w:right="12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Нейропсихолог</w:t>
            </w:r>
          </w:p>
          <w:p w:rsidR="00DB7C55" w:rsidRDefault="00E04544">
            <w:pPr>
              <w:ind w:left="107" w:right="123"/>
              <w:jc w:val="both"/>
              <w:rPr>
                <w:rFonts w:cstheme="minorHAnsi"/>
                <w:color w:val="2C2D2E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</w:rPr>
              <w:t>Педагог-пс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ихолог</w:t>
            </w:r>
          </w:p>
        </w:tc>
        <w:tc>
          <w:tcPr>
            <w:tcW w:w="1435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лет</w:t>
            </w:r>
          </w:p>
        </w:tc>
        <w:tc>
          <w:tcPr>
            <w:tcW w:w="918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Более 20 лет</w:t>
            </w:r>
          </w:p>
        </w:tc>
        <w:tc>
          <w:tcPr>
            <w:tcW w:w="1191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Магистр</w:t>
            </w:r>
          </w:p>
        </w:tc>
        <w:tc>
          <w:tcPr>
            <w:tcW w:w="1425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Преподаватель курсов.</w:t>
            </w:r>
          </w:p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Нейропсихолог</w:t>
            </w:r>
          </w:p>
        </w:tc>
        <w:tc>
          <w:tcPr>
            <w:tcW w:w="1745" w:type="dxa"/>
          </w:tcPr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«Успешный ребенок»</w:t>
            </w:r>
          </w:p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«Гармония»</w:t>
            </w:r>
          </w:p>
          <w:p w:rsidR="00DB7C55" w:rsidRDefault="00DB7C55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Индивидуальные занятия</w:t>
            </w:r>
          </w:p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Диагностика</w:t>
            </w:r>
          </w:p>
          <w:p w:rsidR="00DB7C55" w:rsidRDefault="00E04544">
            <w:pPr>
              <w:spacing w:line="182" w:lineRule="exact"/>
              <w:ind w:left="108" w:right="1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Консультации</w:t>
            </w:r>
          </w:p>
        </w:tc>
        <w:tc>
          <w:tcPr>
            <w:tcW w:w="2016" w:type="dxa"/>
          </w:tcPr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2022 г. </w:t>
            </w:r>
            <w:r>
              <w:rPr>
                <w:rFonts w:cstheme="minorHAnsi"/>
                <w:sz w:val="16"/>
                <w:szCs w:val="16"/>
              </w:rPr>
              <w:t xml:space="preserve">«Современные методики и программы по раннему развитию детей» -108 ч. 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Московский институт профессиональной переподготовки..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2022 г. Психосоматика детских болезней. АНО ДПО «ВГАППССС» - 144 часа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2016 Психолого-педагогическое сопровождение детей с ОВЗ.  ГБО</w:t>
            </w:r>
            <w:r>
              <w:rPr>
                <w:rFonts w:cstheme="minorHAnsi"/>
                <w:sz w:val="16"/>
                <w:szCs w:val="16"/>
              </w:rPr>
              <w:t>У ДПО ТОИУУ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2015 Проблемы поведения у детей и подростков. Креативные методы краткосрочной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психотерапии. Институт практической психологии "Иматон" </w:t>
            </w:r>
          </w:p>
        </w:tc>
      </w:tr>
      <w:tr w:rsidR="00DB7C55" w:rsidTr="00DF334D">
        <w:trPr>
          <w:trHeight w:val="423"/>
          <w:jc w:val="center"/>
        </w:trPr>
        <w:tc>
          <w:tcPr>
            <w:tcW w:w="1282" w:type="dxa"/>
          </w:tcPr>
          <w:p w:rsidR="00DB7C55" w:rsidRPr="00DF334D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F33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Дубкова Анастасия Николаевна</w:t>
            </w:r>
          </w:p>
        </w:tc>
        <w:tc>
          <w:tcPr>
            <w:tcW w:w="1647" w:type="dxa"/>
          </w:tcPr>
          <w:p w:rsidR="00DB7C55" w:rsidRPr="00DF334D" w:rsidRDefault="00DB7C55">
            <w:pPr>
              <w:ind w:left="10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2" w:type="dxa"/>
          </w:tcPr>
          <w:p w:rsidR="00DB7C55" w:rsidRPr="00DF334D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7" w:type="dxa"/>
          </w:tcPr>
          <w:p w:rsidR="00DB7C55" w:rsidRPr="00DF334D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7C55" w:rsidRPr="00DF334D" w:rsidRDefault="00DB7C55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:rsidR="00DB7C55" w:rsidRPr="00DF334D" w:rsidRDefault="00DB7C55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1" w:type="dxa"/>
          </w:tcPr>
          <w:p w:rsidR="00DB7C55" w:rsidRPr="00DF334D" w:rsidRDefault="00DB7C55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5" w:type="dxa"/>
          </w:tcPr>
          <w:p w:rsidR="00DB7C55" w:rsidRPr="00DF334D" w:rsidRDefault="00E04544">
            <w:pPr>
              <w:ind w:left="108"/>
              <w:rPr>
                <w:rFonts w:cstheme="minorHAnsi"/>
                <w:sz w:val="16"/>
                <w:szCs w:val="16"/>
              </w:rPr>
            </w:pPr>
            <w:r w:rsidRPr="00DF334D">
              <w:rPr>
                <w:rFonts w:cstheme="minorHAnsi"/>
                <w:sz w:val="16"/>
                <w:szCs w:val="16"/>
              </w:rPr>
              <w:t>Преподаватель</w:t>
            </w:r>
          </w:p>
        </w:tc>
        <w:tc>
          <w:tcPr>
            <w:tcW w:w="1745" w:type="dxa"/>
          </w:tcPr>
          <w:p w:rsidR="00DB7C55" w:rsidRPr="00DF334D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 w:rsidRPr="00DF334D">
              <w:rPr>
                <w:rFonts w:cstheme="minorHAnsi"/>
                <w:sz w:val="16"/>
                <w:szCs w:val="16"/>
              </w:rPr>
              <w:t>«Комплекс 1»</w:t>
            </w:r>
          </w:p>
        </w:tc>
        <w:tc>
          <w:tcPr>
            <w:tcW w:w="2016" w:type="dxa"/>
          </w:tcPr>
          <w:p w:rsidR="00DB7C55" w:rsidRPr="00DF334D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B7C55" w:rsidTr="00DF334D">
        <w:trPr>
          <w:trHeight w:val="423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:highlight w:val="white"/>
              </w:rPr>
              <w:t>Румянцева Ольга Александровна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 xml:space="preserve">Высшее. </w:t>
            </w:r>
            <w:r>
              <w:rPr>
                <w:rFonts w:cstheme="minorHAnsi"/>
                <w:sz w:val="16"/>
                <w:szCs w:val="16"/>
              </w:rPr>
              <w:t>Профессиональная переподготовка.</w:t>
            </w:r>
          </w:p>
        </w:tc>
        <w:tc>
          <w:tcPr>
            <w:tcW w:w="1802" w:type="dxa"/>
          </w:tcPr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2017г </w:t>
            </w:r>
          </w:p>
          <w:p w:rsidR="00DB7C55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АНО «НИИДПО»</w:t>
            </w:r>
          </w:p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«Педагогика и методика начального общего и дошкольного обр</w:t>
            </w:r>
            <w:r>
              <w:rPr>
                <w:rFonts w:cstheme="minorHAnsi"/>
                <w:sz w:val="16"/>
                <w:szCs w:val="16"/>
              </w:rPr>
              <w:t>азования» (1100ч)</w:t>
            </w:r>
          </w:p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2021г</w:t>
            </w:r>
          </w:p>
          <w:p w:rsidR="00DB7C55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АНО «Волгоградская Гуманитарная Академия профессиональной  подготовки специалистов социальной сферы» </w:t>
            </w:r>
          </w:p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« Преподавание изобразительного и декоративно-прикладного искусства в дополнительном и общем образовании с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учетом требований ФТГ </w:t>
            </w:r>
            <w:r>
              <w:rPr>
                <w:rFonts w:cstheme="minorHAnsi"/>
                <w:sz w:val="16"/>
                <w:szCs w:val="16"/>
              </w:rPr>
              <w:t>и ФГОС» ( 620ч)  2021г</w:t>
            </w:r>
          </w:p>
          <w:p w:rsidR="00DB7C55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927" w:type="dxa"/>
          </w:tcPr>
          <w:p w:rsidR="00DB7C55" w:rsidRDefault="00E04544">
            <w:pPr>
              <w:ind w:left="107" w:right="123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Профессиональное обучение ( по отраслям)</w:t>
            </w: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ind w:left="107" w:right="12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Учитель начальных классов, воспитатель детей дошкольного возраста.</w:t>
            </w: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ind w:left="107" w:right="12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Преподаватель изобразительного и декоративно-прикладного искусства.</w:t>
            </w:r>
          </w:p>
        </w:tc>
        <w:tc>
          <w:tcPr>
            <w:tcW w:w="1435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2 года</w:t>
            </w:r>
          </w:p>
        </w:tc>
        <w:tc>
          <w:tcPr>
            <w:tcW w:w="918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4 года</w:t>
            </w:r>
          </w:p>
        </w:tc>
        <w:tc>
          <w:tcPr>
            <w:tcW w:w="1191" w:type="dxa"/>
          </w:tcPr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425" w:type="dxa"/>
          </w:tcPr>
          <w:p w:rsidR="00DB7C55" w:rsidRDefault="00E04544">
            <w:pPr>
              <w:ind w:left="108"/>
              <w:rPr>
                <w:rFonts w:cstheme="minorHAnsi"/>
                <w:sz w:val="16"/>
                <w:szCs w:val="16"/>
                <w:highlight w:val="white"/>
              </w:rPr>
            </w:pPr>
            <w:r>
              <w:rPr>
                <w:rFonts w:cstheme="minorHAnsi"/>
                <w:sz w:val="16"/>
                <w:szCs w:val="16"/>
                <w:highlight w:val="white"/>
              </w:rPr>
              <w:t>Преподаватель</w:t>
            </w:r>
          </w:p>
        </w:tc>
        <w:tc>
          <w:tcPr>
            <w:tcW w:w="1745" w:type="dxa"/>
          </w:tcPr>
          <w:p w:rsidR="00DB7C55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  <w:highlight w:val="white"/>
              </w:rPr>
            </w:pPr>
            <w:r>
              <w:rPr>
                <w:rFonts w:cstheme="minorHAnsi"/>
                <w:sz w:val="16"/>
                <w:szCs w:val="16"/>
                <w:highlight w:val="white"/>
              </w:rPr>
              <w:t>«Нулевички»</w:t>
            </w:r>
          </w:p>
        </w:tc>
        <w:tc>
          <w:tcPr>
            <w:tcW w:w="2016" w:type="dxa"/>
          </w:tcPr>
          <w:p w:rsidR="00DB7C55" w:rsidRDefault="00E04544">
            <w:pPr>
              <w:widowControl w:val="0"/>
              <w:spacing w:line="280" w:lineRule="atLeast"/>
            </w:pPr>
            <w:r>
              <w:rPr>
                <w:rFonts w:cstheme="minorHAnsi"/>
                <w:sz w:val="16"/>
                <w:szCs w:val="16"/>
              </w:rPr>
              <w:t>АНО «НИИДПО»</w:t>
            </w:r>
          </w:p>
          <w:p w:rsidR="00DB7C55" w:rsidRDefault="00E04544">
            <w:pPr>
              <w:widowControl w:val="0"/>
              <w:spacing w:line="280" w:lineRule="atLeast"/>
            </w:pPr>
            <w:r>
              <w:rPr>
                <w:rFonts w:cstheme="minorHAnsi"/>
                <w:sz w:val="16"/>
                <w:szCs w:val="16"/>
              </w:rPr>
              <w:t>«Педагогика и методика начального общего и дошкольного образования» (1100ч)</w:t>
            </w:r>
          </w:p>
          <w:p w:rsidR="00DB7C55" w:rsidRDefault="00E04544">
            <w:pPr>
              <w:widowControl w:val="0"/>
              <w:spacing w:line="280" w:lineRule="atLeast"/>
            </w:pPr>
            <w:r>
              <w:rPr>
                <w:rFonts w:cstheme="minorHAnsi"/>
                <w:sz w:val="16"/>
                <w:szCs w:val="16"/>
              </w:rPr>
              <w:t>2021г</w:t>
            </w:r>
          </w:p>
          <w:p w:rsidR="00DB7C55" w:rsidRDefault="00E04544">
            <w:pPr>
              <w:widowControl w:val="0"/>
              <w:spacing w:line="280" w:lineRule="atLeast"/>
            </w:pPr>
            <w:r>
              <w:rPr>
                <w:rFonts w:cstheme="minorHAnsi"/>
                <w:sz w:val="16"/>
                <w:szCs w:val="16"/>
              </w:rPr>
              <w:t xml:space="preserve">АНО «Волгоградская Гуманитарная Академия профессиональной  подготовки специалистов социальной сферы» </w:t>
            </w:r>
          </w:p>
          <w:p w:rsidR="00DB7C55" w:rsidRDefault="00E04544">
            <w:pPr>
              <w:widowControl w:val="0"/>
              <w:spacing w:line="280" w:lineRule="atLeast"/>
            </w:pPr>
            <w:r>
              <w:rPr>
                <w:rFonts w:cstheme="minorHAnsi"/>
                <w:sz w:val="16"/>
                <w:szCs w:val="16"/>
              </w:rPr>
              <w:t>« Преподавание изобразительного и декоративно-п</w:t>
            </w:r>
            <w:r>
              <w:rPr>
                <w:rFonts w:cstheme="minorHAnsi"/>
                <w:sz w:val="16"/>
                <w:szCs w:val="16"/>
              </w:rPr>
              <w:t>рикладного искусства в дополнительном и общем образовании с учетом требований ФТГ и ФГОС» ( 620ч)  2021г</w:t>
            </w:r>
          </w:p>
          <w:p w:rsidR="00DB7C55" w:rsidRDefault="00DB7C55">
            <w:pPr>
              <w:widowControl w:val="0"/>
              <w:spacing w:line="280" w:lineRule="atLeast"/>
            </w:pPr>
          </w:p>
          <w:p w:rsidR="00DB7C55" w:rsidRDefault="00DB7C55">
            <w:pPr>
              <w:widowControl w:val="0"/>
              <w:ind w:right="141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B7C55" w:rsidTr="00DF334D">
        <w:trPr>
          <w:trHeight w:val="423"/>
          <w:jc w:val="center"/>
        </w:trPr>
        <w:tc>
          <w:tcPr>
            <w:tcW w:w="1282" w:type="dxa"/>
          </w:tcPr>
          <w:p w:rsidR="00DB7C55" w:rsidRPr="00DF334D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F33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Свиблова Наталья Борисовна</w:t>
            </w:r>
          </w:p>
        </w:tc>
        <w:tc>
          <w:tcPr>
            <w:tcW w:w="1647" w:type="dxa"/>
          </w:tcPr>
          <w:p w:rsidR="00DB7C55" w:rsidRPr="00DF334D" w:rsidRDefault="00DB7C55">
            <w:pPr>
              <w:ind w:left="107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2" w:type="dxa"/>
          </w:tcPr>
          <w:p w:rsidR="00DB7C55" w:rsidRPr="00DF334D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7" w:type="dxa"/>
          </w:tcPr>
          <w:p w:rsidR="00DB7C55" w:rsidRPr="00DF334D" w:rsidRDefault="00DB7C55">
            <w:pPr>
              <w:ind w:left="107" w:right="12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5" w:type="dxa"/>
          </w:tcPr>
          <w:p w:rsidR="00DB7C55" w:rsidRPr="00DF334D" w:rsidRDefault="00DB7C55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8" w:type="dxa"/>
          </w:tcPr>
          <w:p w:rsidR="00DB7C55" w:rsidRPr="00DF334D" w:rsidRDefault="00DB7C55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1" w:type="dxa"/>
          </w:tcPr>
          <w:p w:rsidR="00DB7C55" w:rsidRPr="00DF334D" w:rsidRDefault="00DB7C55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25" w:type="dxa"/>
          </w:tcPr>
          <w:p w:rsidR="00DB7C55" w:rsidRPr="00DF334D" w:rsidRDefault="00DB7C55">
            <w:pPr>
              <w:ind w:left="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5" w:type="dxa"/>
          </w:tcPr>
          <w:p w:rsidR="00DB7C55" w:rsidRPr="00DF334D" w:rsidRDefault="00E04544">
            <w:pPr>
              <w:spacing w:line="182" w:lineRule="exact"/>
              <w:ind w:left="108" w:right="120"/>
              <w:rPr>
                <w:rFonts w:cstheme="minorHAnsi"/>
                <w:sz w:val="16"/>
                <w:szCs w:val="16"/>
              </w:rPr>
            </w:pPr>
            <w:r w:rsidRPr="00DF334D">
              <w:rPr>
                <w:rFonts w:cstheme="minorHAnsi"/>
                <w:sz w:val="16"/>
                <w:szCs w:val="16"/>
              </w:rPr>
              <w:t>Логопед</w:t>
            </w:r>
          </w:p>
        </w:tc>
        <w:tc>
          <w:tcPr>
            <w:tcW w:w="2016" w:type="dxa"/>
          </w:tcPr>
          <w:p w:rsidR="00DB7C55" w:rsidRPr="00DF334D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B7C55" w:rsidTr="00DF334D">
        <w:trPr>
          <w:trHeight w:val="423"/>
          <w:jc w:val="center"/>
        </w:trPr>
        <w:tc>
          <w:tcPr>
            <w:tcW w:w="1282" w:type="dxa"/>
          </w:tcPr>
          <w:p w:rsidR="00DB7C55" w:rsidRDefault="00E0454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Theme="minorHAnsi" w:hAnsiTheme="minorHAnsi" w:cstheme="minorHAnsi"/>
                <w:color w:val="auto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:highlight w:val="white"/>
              </w:rPr>
              <w:t>Хрящева Надежда Александровна</w:t>
            </w:r>
          </w:p>
        </w:tc>
        <w:tc>
          <w:tcPr>
            <w:tcW w:w="1647" w:type="dxa"/>
          </w:tcPr>
          <w:p w:rsidR="00DB7C55" w:rsidRDefault="00E04544">
            <w:pPr>
              <w:ind w:left="107"/>
              <w:jc w:val="both"/>
              <w:rPr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Высшее. Профессиональная переподготовка.</w:t>
            </w:r>
          </w:p>
          <w:p w:rsidR="00DB7C55" w:rsidRDefault="00DB7C55">
            <w:pPr>
              <w:ind w:left="107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802" w:type="dxa"/>
          </w:tcPr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ФГБОУ ВПО ТГПУ им. Толстого» г. Тула Логопедия</w:t>
            </w:r>
          </w:p>
          <w:p w:rsidR="00DB7C55" w:rsidRDefault="00DB7C55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spacing w:line="28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АНОДПО «МАПК»</w:t>
            </w:r>
          </w:p>
        </w:tc>
        <w:tc>
          <w:tcPr>
            <w:tcW w:w="1927" w:type="dxa"/>
          </w:tcPr>
          <w:p w:rsidR="00DB7C55" w:rsidRDefault="00E04544">
            <w:pPr>
              <w:ind w:left="107" w:right="12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Учитель-логопед</w:t>
            </w: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7" w:right="123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E04544">
            <w:pPr>
              <w:ind w:left="107" w:right="123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435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 лет</w:t>
            </w:r>
          </w:p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1 г</w:t>
            </w:r>
          </w:p>
        </w:tc>
        <w:tc>
          <w:tcPr>
            <w:tcW w:w="918" w:type="dxa"/>
          </w:tcPr>
          <w:p w:rsidR="00DB7C55" w:rsidRDefault="00E04544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20 лет</w:t>
            </w:r>
          </w:p>
        </w:tc>
        <w:tc>
          <w:tcPr>
            <w:tcW w:w="1191" w:type="dxa"/>
          </w:tcPr>
          <w:p w:rsidR="00DB7C55" w:rsidRDefault="00DB7C55">
            <w:pPr>
              <w:ind w:left="108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425" w:type="dxa"/>
          </w:tcPr>
          <w:p w:rsidR="00DB7C55" w:rsidRDefault="00E04544">
            <w:pPr>
              <w:shd w:val="clear" w:color="FFFFFF" w:themeColor="background1" w:fill="FFFFFF" w:themeFill="background1"/>
              <w:ind w:left="108"/>
              <w:rPr>
                <w:rFonts w:cstheme="minorHAnsi"/>
                <w:sz w:val="16"/>
                <w:szCs w:val="16"/>
                <w:highlight w:val="white"/>
              </w:rPr>
            </w:pPr>
            <w:r>
              <w:rPr>
                <w:rFonts w:cstheme="minorHAnsi"/>
                <w:sz w:val="16"/>
                <w:szCs w:val="16"/>
                <w:highlight w:val="white"/>
              </w:rPr>
              <w:t>Преподаватель</w:t>
            </w:r>
          </w:p>
        </w:tc>
        <w:tc>
          <w:tcPr>
            <w:tcW w:w="1745" w:type="dxa"/>
          </w:tcPr>
          <w:p w:rsidR="00DB7C55" w:rsidRDefault="00E04544">
            <w:pPr>
              <w:shd w:val="clear" w:color="FFFFFF" w:themeColor="background1" w:fill="FFFFFF" w:themeFill="background1"/>
              <w:jc w:val="both"/>
              <w:rPr>
                <w:rFonts w:cstheme="minorHAnsi"/>
                <w:sz w:val="16"/>
                <w:szCs w:val="16"/>
                <w:highlight w:val="white"/>
              </w:rPr>
            </w:pPr>
            <w:r>
              <w:rPr>
                <w:rFonts w:cstheme="minorHAnsi"/>
                <w:sz w:val="16"/>
                <w:szCs w:val="16"/>
                <w:highlight w:val="white"/>
              </w:rPr>
              <w:t>«Семейные классы»</w:t>
            </w:r>
          </w:p>
          <w:p w:rsidR="00DB7C55" w:rsidRDefault="00E04544">
            <w:pPr>
              <w:shd w:val="clear" w:color="FFFFFF" w:themeColor="background1" w:fill="FFFFFF" w:themeFill="background1"/>
              <w:spacing w:line="182" w:lineRule="exact"/>
              <w:ind w:left="108" w:right="120"/>
              <w:rPr>
                <w:rFonts w:cstheme="minorHAnsi"/>
                <w:sz w:val="16"/>
                <w:szCs w:val="16"/>
                <w:highlight w:val="white"/>
              </w:rPr>
            </w:pPr>
            <w:r>
              <w:rPr>
                <w:rFonts w:cstheme="minorHAnsi"/>
                <w:sz w:val="16"/>
                <w:szCs w:val="16"/>
                <w:highlight w:val="white"/>
              </w:rPr>
              <w:t>«Продленка»</w:t>
            </w:r>
          </w:p>
        </w:tc>
        <w:tc>
          <w:tcPr>
            <w:tcW w:w="2016" w:type="dxa"/>
          </w:tcPr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МГПУ «Дифференцированный логопедический массаж при коррекции нарушений произносительной стороны речи» (72 ч) 2018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МГПУ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«Формирование средств речевой коммуникации детей младшего школьного возраста с недоразвитием речи у детей – билингвов в условиях ограниченной языковой среды» (72 ч) 2016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АНО «ЛОГОПЕД ПЛЮС» Учебный центр «Логопед-Мастер»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«Технология коррекции произносите</w:t>
            </w:r>
            <w:r>
              <w:rPr>
                <w:rFonts w:cstheme="minorHAnsi"/>
                <w:sz w:val="16"/>
                <w:szCs w:val="16"/>
              </w:rPr>
              <w:t>льной стороны речи при дислалии и стертой дизартрии у детей» (8 ч) 2013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МГПУ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«Тьютор в инклюзивном образовании» (72 ч) 2016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ОЦ Фонда «Даунсайд Ап» «Семейно-центрированная модель сопровождения семьи ребенка с оВЗ и современные подходы к оказанию помощ</w:t>
            </w:r>
            <w:r>
              <w:rPr>
                <w:rFonts w:cstheme="minorHAnsi"/>
                <w:sz w:val="16"/>
                <w:szCs w:val="16"/>
              </w:rPr>
              <w:t>и семье» (18 ч ) 2017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АНО «ЛОГОПЕД ПЛЮС» Учебный центр «Логопед-Мастер» </w:t>
            </w: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«Логоритмика в системе работы логопеда» (8 ч) 2017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 Русская Классическая Школа Семинар по программе начальной школы  2022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  <w:p w:rsidR="00DB7C55" w:rsidRDefault="00E04544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 Русская Классическая Школа  Семинар по чистописанию 2022 г</w:t>
            </w:r>
          </w:p>
          <w:p w:rsidR="00DB7C55" w:rsidRDefault="00DB7C55">
            <w:pPr>
              <w:widowControl w:val="0"/>
              <w:ind w:right="141" w:hanging="24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DB7C55" w:rsidRDefault="00DB7C55">
      <w:pPr>
        <w:spacing w:after="0"/>
        <w:rPr>
          <w:rFonts w:cstheme="minorHAnsi"/>
          <w:sz w:val="16"/>
          <w:szCs w:val="16"/>
        </w:rPr>
      </w:pPr>
    </w:p>
    <w:sectPr w:rsidR="00DB7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44" w:rsidRDefault="00E04544">
      <w:pPr>
        <w:spacing w:after="0" w:line="240" w:lineRule="auto"/>
      </w:pPr>
      <w:r>
        <w:separator/>
      </w:r>
    </w:p>
  </w:endnote>
  <w:endnote w:type="continuationSeparator" w:id="0">
    <w:p w:rsidR="00E04544" w:rsidRDefault="00E0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44" w:rsidRDefault="00E04544">
      <w:pPr>
        <w:spacing w:after="0" w:line="240" w:lineRule="auto"/>
      </w:pPr>
      <w:r>
        <w:separator/>
      </w:r>
    </w:p>
  </w:footnote>
  <w:footnote w:type="continuationSeparator" w:id="0">
    <w:p w:rsidR="00E04544" w:rsidRDefault="00E0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5"/>
    <w:rsid w:val="00DB7C55"/>
    <w:rsid w:val="00DF334D"/>
    <w:rsid w:val="00E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8FFA-6044-4140-85FB-36B0708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9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4">
    <w:name w:val="Plain Table 2"/>
    <w:basedOn w:val="a1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2B48-9E5D-49C2-B26A-5F2333E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2023-01-16T16:04:00Z</dcterms:created>
  <dcterms:modified xsi:type="dcterms:W3CDTF">2023-01-16T16:04:00Z</dcterms:modified>
</cp:coreProperties>
</file>